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(乾元宝0号)开放式货币净值型人民币理财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2C4D6C">
        <w:rPr>
          <w:rFonts w:ascii="彩虹粗仿宋" w:eastAsia="彩虹粗仿宋" w:hAnsi="宋体" w:hint="eastAsia"/>
          <w:color w:val="000000"/>
          <w:szCs w:val="21"/>
        </w:rPr>
        <w:t>10</w:t>
      </w:r>
      <w:r w:rsidR="00C93417">
        <w:rPr>
          <w:rFonts w:ascii="彩虹粗仿宋" w:eastAsia="彩虹粗仿宋" w:hAnsi="宋体" w:hint="eastAsia"/>
          <w:color w:val="000000"/>
          <w:szCs w:val="21"/>
        </w:rPr>
        <w:t>月</w:t>
      </w:r>
      <w:r w:rsidR="001D65CD">
        <w:rPr>
          <w:rFonts w:ascii="彩虹粗仿宋" w:eastAsia="彩虹粗仿宋" w:hAnsi="宋体" w:hint="eastAsia"/>
          <w:color w:val="000000"/>
          <w:szCs w:val="21"/>
        </w:rPr>
        <w:t>31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(乾元宝0号)开放式货币净值型人民币理财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694689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694689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94689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1D65CD">
        <w:rPr>
          <w:rFonts w:ascii="彩虹粗仿宋" w:eastAsia="彩虹粗仿宋" w:hAnsi="宋体" w:hint="eastAsia"/>
          <w:color w:val="000000"/>
          <w:sz w:val="28"/>
          <w:szCs w:val="28"/>
        </w:rPr>
        <w:t>205.77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2C4D6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1D65CD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1D65CD" w:rsidRPr="001D65CD">
        <w:rPr>
          <w:rFonts w:ascii="彩虹粗仿宋" w:eastAsia="彩虹粗仿宋" w:hAnsi="宋体"/>
          <w:color w:val="000000"/>
          <w:sz w:val="28"/>
          <w:szCs w:val="28"/>
        </w:rPr>
        <w:t>1.013646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2C36C8" w:rsidRDefault="00762F50" w:rsidP="00733737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2C4D6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="00E307D7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1D65CD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 w:rsidR="00E307D7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</w:t>
      </w:r>
      <w:r w:rsidR="00DB39E4">
        <w:rPr>
          <w:rFonts w:ascii="彩虹粗仿宋" w:eastAsia="彩虹粗仿宋" w:hAnsi="宋体" w:hint="eastAsia"/>
          <w:color w:val="000000"/>
          <w:sz w:val="28"/>
          <w:szCs w:val="28"/>
        </w:rPr>
        <w:t>公募基金</w:t>
      </w:r>
      <w:r w:rsidR="00733737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  <w:r w:rsidR="00733737" w:rsidRPr="0000530E">
        <w:rPr>
          <w:rFonts w:ascii="彩虹粗仿宋" w:eastAsia="彩虹粗仿宋" w:hAnsi="宋体"/>
          <w:color w:val="000000"/>
          <w:sz w:val="28"/>
          <w:szCs w:val="28"/>
        </w:rPr>
        <w:t xml:space="preserve"> </w:t>
      </w:r>
    </w:p>
    <w:p w:rsidR="00DB39E4" w:rsidRPr="0000530E" w:rsidRDefault="001D65CD" w:rsidP="00DB39E4">
      <w:pPr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hint="eastAsia"/>
          <w:noProof/>
        </w:rPr>
        <w:tab/>
      </w:r>
      <w:r>
        <w:rPr>
          <w:noProof/>
        </w:rPr>
        <w:drawing>
          <wp:inline distT="0" distB="0" distL="0" distR="0" wp14:anchorId="1334E341" wp14:editId="43FAED73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（3）本产品自成立至本报告日，没有发生涉诉及诉讼等损害投资者利益的情形。</w:t>
      </w:r>
    </w:p>
    <w:p w:rsidR="00913841" w:rsidRDefault="00913841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746129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746129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bookmarkStart w:id="0" w:name="_GoBack"/>
      <w:bookmarkEnd w:id="0"/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238C2"/>
    <w:rsid w:val="00061A7C"/>
    <w:rsid w:val="00094136"/>
    <w:rsid w:val="000C067C"/>
    <w:rsid w:val="000C3EF0"/>
    <w:rsid w:val="001033C6"/>
    <w:rsid w:val="0013745B"/>
    <w:rsid w:val="001442BF"/>
    <w:rsid w:val="0015322E"/>
    <w:rsid w:val="001639EA"/>
    <w:rsid w:val="001827EB"/>
    <w:rsid w:val="0019683F"/>
    <w:rsid w:val="001A2A48"/>
    <w:rsid w:val="001A6D13"/>
    <w:rsid w:val="001C48A5"/>
    <w:rsid w:val="001D65CD"/>
    <w:rsid w:val="001E2B8B"/>
    <w:rsid w:val="001F530C"/>
    <w:rsid w:val="00246909"/>
    <w:rsid w:val="002471CE"/>
    <w:rsid w:val="00262338"/>
    <w:rsid w:val="002813BE"/>
    <w:rsid w:val="00283358"/>
    <w:rsid w:val="00285E0D"/>
    <w:rsid w:val="00294A78"/>
    <w:rsid w:val="002C36C8"/>
    <w:rsid w:val="002C4D6C"/>
    <w:rsid w:val="003246BF"/>
    <w:rsid w:val="00341E8F"/>
    <w:rsid w:val="003640C3"/>
    <w:rsid w:val="003A1042"/>
    <w:rsid w:val="003F3A00"/>
    <w:rsid w:val="00414642"/>
    <w:rsid w:val="00416047"/>
    <w:rsid w:val="00432DDD"/>
    <w:rsid w:val="00463423"/>
    <w:rsid w:val="0047029D"/>
    <w:rsid w:val="004A5F57"/>
    <w:rsid w:val="004E25FF"/>
    <w:rsid w:val="004F4E3C"/>
    <w:rsid w:val="00531932"/>
    <w:rsid w:val="00560044"/>
    <w:rsid w:val="00596EDD"/>
    <w:rsid w:val="005C279B"/>
    <w:rsid w:val="005C6030"/>
    <w:rsid w:val="005C6BAD"/>
    <w:rsid w:val="00664C40"/>
    <w:rsid w:val="00680818"/>
    <w:rsid w:val="00694689"/>
    <w:rsid w:val="006A0C39"/>
    <w:rsid w:val="006C24A4"/>
    <w:rsid w:val="006D3839"/>
    <w:rsid w:val="006E24EB"/>
    <w:rsid w:val="00733737"/>
    <w:rsid w:val="007451D0"/>
    <w:rsid w:val="00746129"/>
    <w:rsid w:val="00762F50"/>
    <w:rsid w:val="007A6526"/>
    <w:rsid w:val="007D6C9E"/>
    <w:rsid w:val="00834FF2"/>
    <w:rsid w:val="008705A2"/>
    <w:rsid w:val="00887BC8"/>
    <w:rsid w:val="00897FB7"/>
    <w:rsid w:val="008F2922"/>
    <w:rsid w:val="0090268E"/>
    <w:rsid w:val="00913841"/>
    <w:rsid w:val="009257D9"/>
    <w:rsid w:val="00954268"/>
    <w:rsid w:val="00955ECC"/>
    <w:rsid w:val="009B2063"/>
    <w:rsid w:val="00A01379"/>
    <w:rsid w:val="00A14C2B"/>
    <w:rsid w:val="00A253D0"/>
    <w:rsid w:val="00A5249A"/>
    <w:rsid w:val="00A71EF1"/>
    <w:rsid w:val="00AB0192"/>
    <w:rsid w:val="00AC0067"/>
    <w:rsid w:val="00AC20B1"/>
    <w:rsid w:val="00AE11D8"/>
    <w:rsid w:val="00AF545B"/>
    <w:rsid w:val="00B43E21"/>
    <w:rsid w:val="00B529D3"/>
    <w:rsid w:val="00BD772D"/>
    <w:rsid w:val="00C03352"/>
    <w:rsid w:val="00C3743E"/>
    <w:rsid w:val="00C85FE6"/>
    <w:rsid w:val="00C93417"/>
    <w:rsid w:val="00CD35F5"/>
    <w:rsid w:val="00CE0691"/>
    <w:rsid w:val="00CE1BFA"/>
    <w:rsid w:val="00CF535F"/>
    <w:rsid w:val="00D00675"/>
    <w:rsid w:val="00D015CA"/>
    <w:rsid w:val="00D702F4"/>
    <w:rsid w:val="00D93778"/>
    <w:rsid w:val="00DB39E4"/>
    <w:rsid w:val="00DC2C68"/>
    <w:rsid w:val="00DD6115"/>
    <w:rsid w:val="00DD7096"/>
    <w:rsid w:val="00E116B2"/>
    <w:rsid w:val="00E307D7"/>
    <w:rsid w:val="00E33614"/>
    <w:rsid w:val="00E813F9"/>
    <w:rsid w:val="00EA1C19"/>
    <w:rsid w:val="00EA2C87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34081;&#27704;&#26519;\1&#24320;&#33455;&#32435;&#36130;&#20844;&#21578;\&#38065;&#20803;&#23453;0&#21495;\&#25237;&#36164;&#31649;&#29702;&#25253;&#21578;\10.31\SCE136_&#37329;&#24314;&#36135;&#24065;&#22411;FOF&#31169;&#21215;&#22522;&#37329;_&#36164;&#20135;&#20272;&#20540;&#34920;_2018103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Sheet2!$A$1:$A$2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Sheet2!$C$1:$C$2</c:f>
              <c:numCache>
                <c:formatCode>0.00%</c:formatCode>
                <c:ptCount val="2"/>
                <c:pt idx="0">
                  <c:v>1.9595204201324937E-2</c:v>
                </c:pt>
                <c:pt idx="1">
                  <c:v>0.98040479579867501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 rtl="0">
            <a:defRPr/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投资银行业务部</cp:lastModifiedBy>
  <cp:revision>41</cp:revision>
  <cp:lastPrinted>2018-10-11T02:55:00Z</cp:lastPrinted>
  <dcterms:created xsi:type="dcterms:W3CDTF">2018-03-20T07:07:00Z</dcterms:created>
  <dcterms:modified xsi:type="dcterms:W3CDTF">2018-11-01T07:37:00Z</dcterms:modified>
</cp:coreProperties>
</file>